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FA5E2B" w:rsidRPr="00FA5E2B" w:rsidTr="00FA5E2B">
        <w:tc>
          <w:tcPr>
            <w:tcW w:w="0" w:type="auto"/>
            <w:vAlign w:val="center"/>
            <w:hideMark/>
          </w:tcPr>
          <w:p w:rsidR="00EE2A58" w:rsidRDefault="00EE2A58" w:rsidP="00EE2A5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EE2A58" w:rsidRDefault="008E7649" w:rsidP="008223B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E7649">
              <w:rPr>
                <w:rFonts w:ascii="宋体" w:cs="宋体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8pt;height:36.9pt" fillcolor="red" strokecolor="red">
                  <v:shadow color="#868686"/>
                  <v:textpath style="font-family:&quot;宋体&quot;;font-size:32pt;font-weight:bold;v-text-kern:t" trim="t" fitpath="t" string="扬州市职业大学思想政治工作研究会"/>
                </v:shape>
              </w:pict>
            </w:r>
          </w:p>
          <w:p w:rsidR="00EE2A58" w:rsidRDefault="00EE2A58" w:rsidP="00EE2A58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扬职大思研会</w:t>
            </w:r>
            <w:r w:rsidR="006178E2">
              <w:rPr>
                <w:rFonts w:ascii="宋体" w:hAnsi="宋体" w:cs="宋体"/>
                <w:sz w:val="28"/>
                <w:szCs w:val="28"/>
              </w:rPr>
              <w:t>[20</w:t>
            </w:r>
            <w:r w:rsidR="006178E2">
              <w:rPr>
                <w:rFonts w:ascii="宋体" w:hAnsi="宋体" w:cs="宋体" w:hint="eastAsia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sz w:val="28"/>
                <w:szCs w:val="28"/>
              </w:rPr>
              <w:t>]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6178E2"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  <w:p w:rsidR="00EE2A58" w:rsidRDefault="00EE2A58" w:rsidP="00EE2A58">
            <w:pPr>
              <w:rPr>
                <w:rFonts w:ascii="宋体" w:hAnsi="宋体" w:cs="宋体"/>
                <w:b/>
                <w:bCs/>
                <w:color w:val="FF0000"/>
                <w:sz w:val="18"/>
                <w:szCs w:val="18"/>
                <w:u w:val="thick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18"/>
                <w:szCs w:val="18"/>
                <w:u w:val="thick"/>
              </w:rPr>
              <w:t xml:space="preserve">                                                                                             </w:t>
            </w:r>
          </w:p>
          <w:p w:rsidR="00EE2A58" w:rsidRPr="00DA5712" w:rsidRDefault="00EE2A58" w:rsidP="00EE2A58">
            <w:pPr>
              <w:spacing w:line="30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FA5E2B" w:rsidRPr="003A342F" w:rsidRDefault="00FA5E2B" w:rsidP="00EE2A58">
            <w:pPr>
              <w:widowControl/>
              <w:spacing w:before="175" w:line="300" w:lineRule="exact"/>
              <w:jc w:val="center"/>
              <w:rPr>
                <w:rFonts w:ascii="方正小标宋简体" w:eastAsia="方正小标宋简体" w:hAnsi="黑体" w:cs="Arial"/>
                <w:color w:val="010101"/>
                <w:kern w:val="0"/>
                <w:sz w:val="44"/>
                <w:szCs w:val="44"/>
              </w:rPr>
            </w:pP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关于201</w:t>
            </w:r>
            <w:r w:rsidR="001A7AC6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9</w:t>
            </w: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年扬州市职业大学</w:t>
            </w:r>
          </w:p>
          <w:p w:rsidR="00FA5E2B" w:rsidRPr="003A342F" w:rsidRDefault="00FA5E2B" w:rsidP="00EE2A58">
            <w:pPr>
              <w:widowControl/>
              <w:spacing w:before="175" w:line="400" w:lineRule="exact"/>
              <w:jc w:val="center"/>
              <w:rPr>
                <w:rFonts w:ascii="方正小标宋简体" w:eastAsia="方正小标宋简体" w:hAnsi="黑体" w:cs="Arial"/>
                <w:color w:val="010101"/>
                <w:kern w:val="0"/>
                <w:sz w:val="44"/>
                <w:szCs w:val="44"/>
              </w:rPr>
            </w:pP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思想政治工作</w:t>
            </w:r>
            <w:r w:rsidR="0016545B"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研究</w:t>
            </w: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课题</w:t>
            </w:r>
            <w:r w:rsidR="0016545B"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立项</w:t>
            </w: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的通知</w:t>
            </w:r>
          </w:p>
          <w:p w:rsidR="00FA5E2B" w:rsidRPr="00FA5E2B" w:rsidRDefault="00FA5E2B" w:rsidP="00EE2A58">
            <w:pPr>
              <w:widowControl/>
              <w:spacing w:before="175" w:line="300" w:lineRule="exact"/>
              <w:jc w:val="center"/>
              <w:rPr>
                <w:rFonts w:ascii="微软雅黑" w:eastAsia="微软雅黑" w:hAnsi="微软雅黑" w:cs="Arial"/>
                <w:color w:val="010101"/>
                <w:kern w:val="0"/>
                <w:sz w:val="11"/>
                <w:szCs w:val="11"/>
              </w:rPr>
            </w:pPr>
            <w:r w:rsidRPr="00FA5E2B">
              <w:rPr>
                <w:rFonts w:ascii="微软雅黑" w:eastAsia="微软雅黑" w:hAnsi="微软雅黑" w:cs="Arial" w:hint="eastAsia"/>
                <w:color w:val="010101"/>
                <w:kern w:val="0"/>
                <w:sz w:val="11"/>
                <w:szCs w:val="11"/>
              </w:rPr>
              <w:t> </w:t>
            </w:r>
          </w:p>
        </w:tc>
      </w:tr>
      <w:tr w:rsidR="00FA5E2B" w:rsidRPr="003A342F" w:rsidTr="00FA5E2B">
        <w:tc>
          <w:tcPr>
            <w:tcW w:w="0" w:type="auto"/>
            <w:vAlign w:val="center"/>
            <w:hideMark/>
          </w:tcPr>
          <w:p w:rsidR="00FA5E2B" w:rsidRPr="003A342F" w:rsidRDefault="00FA5E2B" w:rsidP="0009461C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各</w:t>
            </w:r>
            <w:r w:rsidR="00D94703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学院</w:t>
            </w:r>
            <w:r w:rsidR="00397E4A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、各</w:t>
            </w:r>
            <w:r w:rsidR="00D94703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部门</w:t>
            </w: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：</w:t>
            </w:r>
          </w:p>
          <w:p w:rsidR="00FA5E2B" w:rsidRPr="003A342F" w:rsidRDefault="00870504" w:rsidP="0009461C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经各</w:t>
            </w:r>
            <w:r w:rsidR="00073542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学院、各部门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推荐，专家评审，确定《</w:t>
            </w:r>
            <w:r w:rsidR="00DF1F9E" w:rsidRPr="00DF1F9E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基于“三全育人”理念的高职院校人才培养创新模式探索</w:t>
            </w:r>
            <w:r w:rsidR="00DF1F9E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》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等2</w:t>
            </w:r>
            <w:r w:rsidR="00DF1F9E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5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个课题为201</w:t>
            </w:r>
            <w:r w:rsidR="001A7AC6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9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年学校思想政治工作</w:t>
            </w:r>
            <w:r w:rsidR="0016545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理论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研究立项课题（名单见附件）。为加强对立项课题的管理，提高研究质量，现就有关事项通知如下：</w:t>
            </w:r>
          </w:p>
          <w:p w:rsidR="00FA5E2B" w:rsidRPr="003A342F" w:rsidRDefault="008E13CD" w:rsidP="00803CE5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一、课题的研究期限为1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年。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研究期限满一年即可申请结项。最终结项时间为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20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20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</w:t>
            </w:r>
            <w:r w:rsidR="00DF1F9E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12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月</w:t>
            </w:r>
            <w:r w:rsidR="00DF1F9E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10日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。</w:t>
            </w:r>
          </w:p>
          <w:p w:rsidR="00FA5E2B" w:rsidRPr="003A342F" w:rsidRDefault="008E13CD" w:rsidP="00803CE5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二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、课题结项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需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上报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的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材料。各课题组须填写《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扬州市职业大学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思想政治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工作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研究课题结题报告书》，并与论文、研究报告</w:t>
            </w:r>
            <w:r w:rsidR="00F71277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及</w:t>
            </w:r>
            <w:r w:rsidR="00073542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其它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成果复印件</w:t>
            </w:r>
            <w:r w:rsidR="00F71277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（一式两份）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上报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党委宣传部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。</w:t>
            </w:r>
            <w:r w:rsidR="00DF1F9E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联系人：崔金辉，电话：87697173，邮箱：xccsjx@163.com。</w:t>
            </w:r>
          </w:p>
          <w:p w:rsidR="00FA5E2B" w:rsidRPr="003A342F" w:rsidRDefault="008E13CD" w:rsidP="0009461C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三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、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对立项的思想政治工作课题给予经费资助，重点课题为2000元，一般课题为1000元。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课题经费的使用与管理须按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学校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有关文件规定执行。</w:t>
            </w:r>
          </w:p>
          <w:p w:rsidR="00FA5E2B" w:rsidRPr="003A342F" w:rsidRDefault="008E13CD" w:rsidP="00DF1F9E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附件: 201</w:t>
            </w:r>
            <w:r w:rsidR="00DF1F9E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9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扬州市职业大学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思想政治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工作</w:t>
            </w:r>
            <w:r w:rsidR="00B866A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课题立项名单</w:t>
            </w:r>
          </w:p>
        </w:tc>
      </w:tr>
    </w:tbl>
    <w:p w:rsidR="00482381" w:rsidRDefault="008223B2" w:rsidP="008223B2">
      <w:pPr>
        <w:spacing w:line="460" w:lineRule="exact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 xml:space="preserve"> </w:t>
      </w:r>
    </w:p>
    <w:p w:rsidR="008223B2" w:rsidRDefault="008223B2" w:rsidP="008223B2">
      <w:pPr>
        <w:spacing w:line="460" w:lineRule="exact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8223B2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扬州市职业大学思想政治工作研究</w:t>
      </w:r>
      <w:r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会</w:t>
      </w:r>
    </w:p>
    <w:p w:rsidR="008223B2" w:rsidRDefault="008223B2" w:rsidP="008223B2">
      <w:pPr>
        <w:spacing w:line="460" w:lineRule="exact"/>
        <w:ind w:right="1280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20</w:t>
      </w:r>
      <w:r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20</w:t>
      </w: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1</w:t>
      </w: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9</w:t>
      </w: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日</w:t>
      </w:r>
    </w:p>
    <w:p w:rsidR="008223B2" w:rsidRPr="008223B2" w:rsidRDefault="008223B2" w:rsidP="008223B2">
      <w:pPr>
        <w:spacing w:line="460" w:lineRule="exact"/>
        <w:ind w:right="640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</w:p>
    <w:p w:rsidR="008223B2" w:rsidRPr="003A342F" w:rsidRDefault="008223B2" w:rsidP="0009461C">
      <w:pPr>
        <w:spacing w:line="460" w:lineRule="exact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</w:p>
    <w:p w:rsidR="00142E7E" w:rsidRDefault="00142E7E" w:rsidP="00142E7E">
      <w:pPr>
        <w:jc w:val="left"/>
        <w:rPr>
          <w:rFonts w:ascii="仿宋" w:eastAsia="仿宋" w:hAnsi="仿宋" w:cs="Arial"/>
          <w:color w:val="010101"/>
          <w:kern w:val="0"/>
          <w:sz w:val="28"/>
          <w:szCs w:val="28"/>
        </w:rPr>
      </w:pP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附件:</w:t>
      </w:r>
    </w:p>
    <w:p w:rsidR="00142E7E" w:rsidRPr="002C5D7D" w:rsidRDefault="00142E7E" w:rsidP="00142E7E">
      <w:pPr>
        <w:jc w:val="center"/>
        <w:rPr>
          <w:rFonts w:ascii="黑体" w:eastAsia="黑体" w:hAnsi="黑体" w:cs="Arial"/>
          <w:color w:val="010101"/>
          <w:kern w:val="0"/>
          <w:sz w:val="30"/>
          <w:szCs w:val="30"/>
        </w:rPr>
      </w:pP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201</w:t>
      </w:r>
      <w:r w:rsidR="00066C7F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9</w:t>
      </w: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年扬州市职业大学思想政治工作</w:t>
      </w:r>
      <w:r w:rsidR="00B866AB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研究</w:t>
      </w: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课题立项名单</w:t>
      </w:r>
    </w:p>
    <w:tbl>
      <w:tblPr>
        <w:tblW w:w="9975" w:type="dxa"/>
        <w:tblInd w:w="-601" w:type="dxa"/>
        <w:tblLook w:val="04A0"/>
      </w:tblPr>
      <w:tblGrid>
        <w:gridCol w:w="1161"/>
        <w:gridCol w:w="6404"/>
        <w:gridCol w:w="851"/>
        <w:gridCol w:w="1559"/>
      </w:tblGrid>
      <w:tr w:rsidR="0016545B" w:rsidRPr="008E13CD" w:rsidTr="003F6FDE">
        <w:trPr>
          <w:trHeight w:val="40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65377" w:rsidRDefault="0016545B" w:rsidP="008E13C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hint="eastAsia"/>
                <w:color w:val="000000"/>
                <w:spacing w:val="-20"/>
                <w:sz w:val="24"/>
                <w:szCs w:val="24"/>
                <w:shd w:val="clear" w:color="auto" w:fill="FFFFFF"/>
              </w:rPr>
              <w:t>立项编号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65377" w:rsidRDefault="0016545B" w:rsidP="008E13C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65377" w:rsidRDefault="0016545B" w:rsidP="008E13C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cs="宋体" w:hint="eastAsia"/>
                <w:color w:val="000000"/>
                <w:spacing w:val="-4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65377" w:rsidRDefault="0016545B" w:rsidP="008E13C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  位</w:t>
            </w:r>
          </w:p>
        </w:tc>
      </w:tr>
      <w:tr w:rsidR="00526711" w:rsidRPr="008E13CD" w:rsidTr="003F6FDE">
        <w:trPr>
          <w:trHeight w:val="299"/>
        </w:trPr>
        <w:tc>
          <w:tcPr>
            <w:tcW w:w="9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65377" w:rsidRDefault="00526711" w:rsidP="008E13CD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重点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课题（</w:t>
            </w: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 w:rsidR="0016545B" w:rsidRPr="008B4C4B" w:rsidTr="003F6FDE">
        <w:trPr>
          <w:trHeight w:val="46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B4C4B" w:rsidRDefault="00073542" w:rsidP="000325A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</w:t>
            </w:r>
            <w:r w:rsidR="00526711"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</w:t>
            </w:r>
            <w:r w:rsidR="000325AA"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</w:t>
            </w:r>
            <w:r w:rsidR="00526711"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B" w:rsidRPr="008B4C4B" w:rsidRDefault="000C4D27" w:rsidP="0086537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基于“三全育人”理念的高职院校人才培养创新模式探索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27" w:rsidRPr="008B4C4B" w:rsidRDefault="000C4D27" w:rsidP="000C4D2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  莉</w:t>
            </w:r>
          </w:p>
          <w:p w:rsidR="0016545B" w:rsidRPr="008B4C4B" w:rsidRDefault="000C4D27" w:rsidP="000C4D2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李艳会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B4C4B" w:rsidRDefault="000C4D27" w:rsidP="001016C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信息工程学院</w:t>
            </w:r>
          </w:p>
        </w:tc>
      </w:tr>
      <w:tr w:rsidR="003F6FDE" w:rsidRPr="008B4C4B" w:rsidTr="003C37E5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DE" w:rsidRPr="008B4C4B" w:rsidRDefault="003F6FDE" w:rsidP="000325A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DE" w:rsidRPr="008B4C4B" w:rsidRDefault="003F6FDE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中华优秀传统文化视阈下大学生文化自信培养路径探析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DE" w:rsidRPr="008B4C4B" w:rsidRDefault="003F6FDE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DE" w:rsidRPr="008B4C4B" w:rsidRDefault="003F6FDE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经济贸易学院</w:t>
            </w:r>
          </w:p>
        </w:tc>
      </w:tr>
      <w:tr w:rsidR="006764BA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6764BA" w:rsidP="000325A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BA" w:rsidRPr="008B4C4B" w:rsidRDefault="006764BA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《琼花白》绕梁《茉莉花》播扬——地域文化融入留学生思政教育研究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6764BA" w:rsidP="00035BD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柏  莹</w:t>
            </w:r>
          </w:p>
          <w:p w:rsidR="006764BA" w:rsidRPr="008B4C4B" w:rsidRDefault="006764BA" w:rsidP="00035BD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巫  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530A90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人文学院</w:t>
            </w:r>
          </w:p>
        </w:tc>
      </w:tr>
      <w:tr w:rsidR="006764BA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6764BA" w:rsidP="000325A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sz2019104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BA" w:rsidRPr="008B4C4B" w:rsidRDefault="006764BA" w:rsidP="00865377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话语理论视域下高职院校新媒体平台思政教育育人成效研究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Default="006764BA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刘仪蒙</w:t>
            </w:r>
          </w:p>
          <w:p w:rsidR="006764BA" w:rsidRPr="008B4C4B" w:rsidRDefault="006764BA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花  军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6764BA" w:rsidP="001016C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党委宣传部</w:t>
            </w:r>
          </w:p>
        </w:tc>
      </w:tr>
      <w:tr w:rsidR="006764BA" w:rsidRPr="008B4C4B" w:rsidTr="003F6FD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6764BA" w:rsidP="000325A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BA" w:rsidRPr="008B4C4B" w:rsidRDefault="006764BA" w:rsidP="00865377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新时代高职院校师德师风建设有效路径研究---以扬州高职院校为例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6764BA" w:rsidP="00865377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谭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卉王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B4C4B" w:rsidRDefault="006764BA" w:rsidP="001016C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人事师资处</w:t>
            </w:r>
          </w:p>
        </w:tc>
      </w:tr>
      <w:tr w:rsidR="006764BA" w:rsidRPr="008B4C4B" w:rsidTr="003F6FDE">
        <w:trPr>
          <w:trHeight w:val="299"/>
        </w:trPr>
        <w:tc>
          <w:tcPr>
            <w:tcW w:w="9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BA" w:rsidRPr="00865377" w:rsidRDefault="006764BA" w:rsidP="00073542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一般课题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（</w:t>
            </w: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 w:rsidR="003C37E5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8B4C4B" w:rsidRDefault="003C37E5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DD7F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5" w:rsidRPr="008B4C4B" w:rsidRDefault="003C37E5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红色文化融入高职院校思想政治教育研究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8B4C4B" w:rsidRDefault="003C37E5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泉夏晓青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8B4C4B" w:rsidRDefault="003C37E5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3C37E5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8B4C4B" w:rsidRDefault="003C37E5" w:rsidP="003C37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5" w:rsidRPr="008B4C4B" w:rsidRDefault="003C37E5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高职工科类专业实践育人有效路径研究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8B4C4B" w:rsidRDefault="003C37E5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王晖云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027D6A" w:rsidRDefault="003C37E5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18"/>
                <w:szCs w:val="18"/>
              </w:rPr>
              <w:t>电气与汽车工程学院</w:t>
            </w:r>
          </w:p>
        </w:tc>
      </w:tr>
      <w:tr w:rsidR="003C37E5" w:rsidRPr="00027D6A" w:rsidTr="00035BDD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8B4C4B" w:rsidRDefault="003C37E5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 w:rsidR="00DD7F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5" w:rsidRPr="008B4C4B" w:rsidRDefault="003C37E5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“互联网+”视域下汽车维护与保养课程育人路径研究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8B4C4B" w:rsidRDefault="003C37E5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袁菁芸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5" w:rsidRPr="00027D6A" w:rsidRDefault="003C37E5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18"/>
                <w:szCs w:val="18"/>
              </w:rPr>
              <w:t>电气与汽车工程学院</w:t>
            </w:r>
          </w:p>
        </w:tc>
      </w:tr>
      <w:tr w:rsidR="00DD7F76" w:rsidRPr="00027D6A" w:rsidTr="00035BDD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新媒体视域下理工科高职学生文化自信的培养路径研究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电子工程学院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《C语言程序设计》课程思政的实践路径研究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Default="00DD7F76" w:rsidP="00035BD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薛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景</w:t>
            </w:r>
          </w:p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朱福珍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信息工程学院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“三全育人”视角下家庭经济困难学生思想教育与学业帮扶研究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倪赛男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027D6A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18"/>
                <w:szCs w:val="18"/>
              </w:rPr>
              <w:t>资源与环境工程学院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课程思政视域下高职院校创新创业教育研究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纪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18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8"/>
                <w:kern w:val="0"/>
                <w:szCs w:val="21"/>
              </w:rPr>
              <w:t>纺织服装学院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根植地方文化·推进德识交融—服装设计课程思政教学改革探索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纺织服装学院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课程思政在专业课程中的实践探索——以《土壤肥科学》课程为例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薛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园林园艺学院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产教融合背景下护理专业课程思政建设的路径探析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刘恒旸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027D6A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高职院校“三全育人”能力提升的方法和路径创新研究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35BDD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高校外语“课程思政”实施路径研究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徐兴华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035BD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基于文化自信的高职艺术设计“思政风格”教学体系研究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郭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马克思主义新闻观视域下大学生思想政治教育研究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贾一真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人文学院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073542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师范类专业少数民族学生专业身份认同研究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1016C9" w:rsidRDefault="00DD7F76" w:rsidP="001016C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16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高职院校实践育人的理论内涵与具体实施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马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80"/>
                <w:kern w:val="0"/>
                <w:szCs w:val="21"/>
              </w:rPr>
            </w:pPr>
            <w:r w:rsidRPr="001016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大学生志愿服务活动的思想政治教育功能及实现路径研究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师范学院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新媒体环境下大学生爱国主义教育策略研究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郭雨旸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党委宣传部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86537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以扬州红色文化增强高职学生道路自信研究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崔金辉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党委宣传部</w:t>
            </w:r>
          </w:p>
        </w:tc>
      </w:tr>
      <w:tr w:rsidR="00DD7F76" w:rsidRPr="008B4C4B" w:rsidTr="003F6FDE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86537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76" w:rsidRPr="008B4C4B" w:rsidRDefault="00DD7F76" w:rsidP="00972205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课程思政建设中校友资源的 价值与利用路径研究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李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8B4C4B" w:rsidRDefault="00DD7F76" w:rsidP="0097220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发展规划处</w:t>
            </w:r>
          </w:p>
        </w:tc>
      </w:tr>
    </w:tbl>
    <w:p w:rsidR="00A278ED" w:rsidRPr="008B4C4B" w:rsidRDefault="00A278ED" w:rsidP="008E13CD">
      <w:pPr>
        <w:spacing w:line="300" w:lineRule="exact"/>
        <w:jc w:val="left"/>
        <w:rPr>
          <w:rFonts w:ascii="仿宋" w:eastAsia="仿宋" w:hAnsi="仿宋" w:cs="Arial"/>
          <w:color w:val="010101"/>
          <w:kern w:val="0"/>
          <w:szCs w:val="21"/>
        </w:rPr>
      </w:pPr>
    </w:p>
    <w:sectPr w:rsidR="00A278ED" w:rsidRPr="008B4C4B" w:rsidSect="00EE2A5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48" w:rsidRDefault="00FB6948" w:rsidP="00F71277">
      <w:r>
        <w:separator/>
      </w:r>
    </w:p>
  </w:endnote>
  <w:endnote w:type="continuationSeparator" w:id="0">
    <w:p w:rsidR="00FB6948" w:rsidRDefault="00FB6948" w:rsidP="00F7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48" w:rsidRDefault="00FB6948" w:rsidP="00F71277">
      <w:r>
        <w:separator/>
      </w:r>
    </w:p>
  </w:footnote>
  <w:footnote w:type="continuationSeparator" w:id="0">
    <w:p w:rsidR="00FB6948" w:rsidRDefault="00FB6948" w:rsidP="00F7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2B"/>
    <w:rsid w:val="00027D6A"/>
    <w:rsid w:val="000325AA"/>
    <w:rsid w:val="000502DF"/>
    <w:rsid w:val="00066C7F"/>
    <w:rsid w:val="00073542"/>
    <w:rsid w:val="0009461C"/>
    <w:rsid w:val="000C4C0C"/>
    <w:rsid w:val="000C4D27"/>
    <w:rsid w:val="001016C9"/>
    <w:rsid w:val="00106FDB"/>
    <w:rsid w:val="001308C7"/>
    <w:rsid w:val="00142E7E"/>
    <w:rsid w:val="0016545B"/>
    <w:rsid w:val="001A7AC6"/>
    <w:rsid w:val="001D7938"/>
    <w:rsid w:val="00203C7E"/>
    <w:rsid w:val="002729F6"/>
    <w:rsid w:val="00283A57"/>
    <w:rsid w:val="00292058"/>
    <w:rsid w:val="002C5D7D"/>
    <w:rsid w:val="002D49B3"/>
    <w:rsid w:val="0038384F"/>
    <w:rsid w:val="00397E4A"/>
    <w:rsid w:val="003A342F"/>
    <w:rsid w:val="003C2C3D"/>
    <w:rsid w:val="003C37E5"/>
    <w:rsid w:val="003F6FDE"/>
    <w:rsid w:val="004552C5"/>
    <w:rsid w:val="00462566"/>
    <w:rsid w:val="00480F25"/>
    <w:rsid w:val="00482381"/>
    <w:rsid w:val="005115C6"/>
    <w:rsid w:val="00526711"/>
    <w:rsid w:val="00530A90"/>
    <w:rsid w:val="005538CB"/>
    <w:rsid w:val="006178E2"/>
    <w:rsid w:val="006515C1"/>
    <w:rsid w:val="006764BA"/>
    <w:rsid w:val="0067654E"/>
    <w:rsid w:val="006A7045"/>
    <w:rsid w:val="00731464"/>
    <w:rsid w:val="00747A23"/>
    <w:rsid w:val="00753FED"/>
    <w:rsid w:val="007836E3"/>
    <w:rsid w:val="00803CE5"/>
    <w:rsid w:val="008223B2"/>
    <w:rsid w:val="00865377"/>
    <w:rsid w:val="00870504"/>
    <w:rsid w:val="008951CE"/>
    <w:rsid w:val="008B4C4B"/>
    <w:rsid w:val="008C6222"/>
    <w:rsid w:val="008E13CD"/>
    <w:rsid w:val="008E1F92"/>
    <w:rsid w:val="008E7649"/>
    <w:rsid w:val="0099330F"/>
    <w:rsid w:val="00A006E4"/>
    <w:rsid w:val="00A278ED"/>
    <w:rsid w:val="00A734D2"/>
    <w:rsid w:val="00B2330D"/>
    <w:rsid w:val="00B866AB"/>
    <w:rsid w:val="00BD4BE3"/>
    <w:rsid w:val="00BF2536"/>
    <w:rsid w:val="00C22944"/>
    <w:rsid w:val="00CE22B5"/>
    <w:rsid w:val="00D21435"/>
    <w:rsid w:val="00D65677"/>
    <w:rsid w:val="00D94703"/>
    <w:rsid w:val="00DD7F76"/>
    <w:rsid w:val="00DE785A"/>
    <w:rsid w:val="00DF1F9E"/>
    <w:rsid w:val="00E05850"/>
    <w:rsid w:val="00E260DC"/>
    <w:rsid w:val="00EE2A58"/>
    <w:rsid w:val="00F42B4D"/>
    <w:rsid w:val="00F71277"/>
    <w:rsid w:val="00FA5E2B"/>
    <w:rsid w:val="00FB6948"/>
    <w:rsid w:val="00FC05CE"/>
    <w:rsid w:val="00FC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A5E2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7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12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7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7127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278E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2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0BD15-460F-4A9B-87B9-01FE66D9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273</Words>
  <Characters>1558</Characters>
  <Application>Microsoft Office Word</Application>
  <DocSecurity>0</DocSecurity>
  <Lines>12</Lines>
  <Paragraphs>3</Paragraphs>
  <ScaleCrop>false</ScaleCrop>
  <Company>微软中国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梁孝梅</cp:lastModifiedBy>
  <cp:revision>39</cp:revision>
  <cp:lastPrinted>2020-01-09T01:52:00Z</cp:lastPrinted>
  <dcterms:created xsi:type="dcterms:W3CDTF">2017-07-25T02:27:00Z</dcterms:created>
  <dcterms:modified xsi:type="dcterms:W3CDTF">2020-01-09T08:41:00Z</dcterms:modified>
</cp:coreProperties>
</file>